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FD263D" w:rsidRDefault="00FD263D" w:rsidP="00C14705">
      <w:pPr>
        <w:ind w:right="137"/>
        <w:jc w:val="both"/>
        <w:rPr>
          <w:rFonts w:ascii="Verdana" w:hAnsi="Verdana"/>
          <w:b/>
          <w:lang w:val="bg-BG"/>
        </w:rPr>
      </w:pPr>
      <w:r w:rsidRPr="00FD263D">
        <w:rPr>
          <w:rFonts w:ascii="Verdana" w:hAnsi="Verdana"/>
          <w:b/>
          <w:lang w:val="bg-BG"/>
        </w:rPr>
        <w:t>„ЕВРОПАН“ АД</w:t>
      </w:r>
    </w:p>
    <w:p w:rsidR="00CD654E" w:rsidRPr="00FD263D" w:rsidRDefault="00FD263D" w:rsidP="00C14705">
      <w:pPr>
        <w:ind w:right="137"/>
        <w:jc w:val="both"/>
        <w:rPr>
          <w:rFonts w:ascii="Verdana" w:hAnsi="Verdana"/>
          <w:lang w:val="bg-BG"/>
        </w:rPr>
      </w:pPr>
      <w:r w:rsidRPr="00FD263D">
        <w:rPr>
          <w:rFonts w:ascii="Verdana" w:hAnsi="Verdana"/>
          <w:lang w:val="bg-BG"/>
        </w:rPr>
        <w:t>с. Царацово, ул.</w:t>
      </w:r>
      <w:r>
        <w:rPr>
          <w:rFonts w:ascii="Verdana" w:hAnsi="Verdana"/>
          <w:lang w:val="bg-BG"/>
        </w:rPr>
        <w:t>“</w:t>
      </w:r>
      <w:r w:rsidRPr="00FD263D">
        <w:rPr>
          <w:rFonts w:ascii="Verdana" w:hAnsi="Verdana"/>
          <w:lang w:val="bg-BG"/>
        </w:rPr>
        <w:t>Георги Бенковски</w:t>
      </w:r>
      <w:r>
        <w:rPr>
          <w:rFonts w:ascii="Verdana" w:hAnsi="Verdana"/>
          <w:lang w:val="bg-BG"/>
        </w:rPr>
        <w:t>“</w:t>
      </w:r>
      <w:r w:rsidRPr="00FD263D">
        <w:rPr>
          <w:rFonts w:ascii="Verdana" w:hAnsi="Verdana"/>
          <w:lang w:val="bg-BG"/>
        </w:rPr>
        <w:t xml:space="preserve"> № 27</w:t>
      </w: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FD263D">
        <w:rPr>
          <w:rFonts w:ascii="Verdana" w:hAnsi="Verdana"/>
          <w:b/>
          <w:lang w:val="bg-BG"/>
        </w:rPr>
        <w:t>Марица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FD263D">
        <w:rPr>
          <w:rFonts w:ascii="Verdana" w:hAnsi="Verdana"/>
          <w:b/>
          <w:lang w:val="bg-BG"/>
        </w:rPr>
        <w:t xml:space="preserve"> Царацово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292294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FD263D">
        <w:rPr>
          <w:rFonts w:ascii="Verdana" w:hAnsi="Verdana"/>
          <w:sz w:val="20"/>
          <w:szCs w:val="20"/>
          <w:highlight w:val="white"/>
          <w:shd w:val="clear" w:color="auto" w:fill="FEFEFE"/>
        </w:rPr>
        <w:t>643</w:t>
      </w:r>
      <w:r w:rsidR="00292294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FD263D">
        <w:rPr>
          <w:rFonts w:ascii="Verdana" w:hAnsi="Verdana"/>
          <w:sz w:val="20"/>
          <w:szCs w:val="20"/>
          <w:highlight w:val="white"/>
          <w:shd w:val="clear" w:color="auto" w:fill="FEFEFE"/>
        </w:rPr>
        <w:t>1</w:t>
      </w:r>
      <w:r w:rsidR="00292294">
        <w:rPr>
          <w:rFonts w:ascii="Verdana" w:hAnsi="Verdana"/>
          <w:sz w:val="20"/>
          <w:szCs w:val="20"/>
          <w:highlight w:val="white"/>
          <w:shd w:val="clear" w:color="auto" w:fill="FEFEFE"/>
        </w:rPr>
        <w:t>3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FD263D">
        <w:rPr>
          <w:rFonts w:ascii="Verdana" w:hAnsi="Verdana"/>
          <w:sz w:val="20"/>
          <w:szCs w:val="20"/>
          <w:highlight w:val="white"/>
          <w:shd w:val="clear" w:color="auto" w:fill="FEFEFE"/>
        </w:rPr>
        <w:t>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FD263D" w:rsidRPr="00FD263D">
        <w:rPr>
          <w:rFonts w:ascii="Verdana" w:hAnsi="Verdana"/>
          <w:b/>
          <w:sz w:val="20"/>
          <w:szCs w:val="20"/>
        </w:rPr>
        <w:t xml:space="preserve">Изграждане на ФАБРИКА ЗА ПРОИЗВОДСТВО НА ТРИСЛОЙНИ МЕТАЛНИ ПАНЕЛИ "ЕВРОПАН", </w:t>
      </w:r>
      <w:r w:rsidR="00FD263D" w:rsidRPr="00FD263D">
        <w:rPr>
          <w:rFonts w:ascii="Verdana" w:hAnsi="Verdana"/>
          <w:sz w:val="20"/>
          <w:szCs w:val="20"/>
        </w:rPr>
        <w:t>в УПИ 50.27 - производствени и складови дейности, административно и делово обслужване, масив 50, местност „</w:t>
      </w:r>
      <w:proofErr w:type="spellStart"/>
      <w:r w:rsidR="00FD263D" w:rsidRPr="00FD263D">
        <w:rPr>
          <w:rFonts w:ascii="Verdana" w:hAnsi="Verdana"/>
          <w:sz w:val="20"/>
          <w:szCs w:val="20"/>
        </w:rPr>
        <w:t>Керемедчийката</w:t>
      </w:r>
      <w:proofErr w:type="spellEnd"/>
      <w:r w:rsidR="00FD263D" w:rsidRPr="00FD263D">
        <w:rPr>
          <w:rFonts w:ascii="Verdana" w:hAnsi="Verdana"/>
          <w:sz w:val="20"/>
          <w:szCs w:val="20"/>
        </w:rPr>
        <w:t>, в землището на с.Царацово, община Марица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>и</w:t>
      </w:r>
      <w:proofErr w:type="spellEnd"/>
      <w:r w:rsidR="00053C96" w:rsidRPr="00726949">
        <w:rPr>
          <w:rFonts w:ascii="Verdana" w:hAnsi="Verdana"/>
          <w:b/>
          <w:bCs/>
          <w:lang w:val="ru-RU"/>
        </w:rPr>
        <w:t xml:space="preserve"> </w:t>
      </w:r>
      <w:r w:rsidR="0008475D">
        <w:rPr>
          <w:rFonts w:ascii="Verdana" w:hAnsi="Verdana"/>
          <w:b/>
          <w:bCs/>
          <w:lang w:val="ru-RU"/>
        </w:rPr>
        <w:t xml:space="preserve">Госпожи и </w:t>
      </w:r>
      <w:r w:rsidR="00053C96" w:rsidRPr="00726949">
        <w:rPr>
          <w:rFonts w:ascii="Verdana" w:hAnsi="Verdana"/>
          <w:b/>
          <w:bCs/>
          <w:lang w:val="ru-RU"/>
        </w:rPr>
        <w:t>Господ</w:t>
      </w:r>
      <w:r w:rsidR="0008475D">
        <w:rPr>
          <w:rFonts w:ascii="Verdana" w:hAnsi="Verdana"/>
          <w:b/>
          <w:bCs/>
          <w:lang w:val="ru-RU"/>
        </w:rPr>
        <w:t>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08475D">
        <w:rPr>
          <w:rFonts w:ascii="Verdana" w:hAnsi="Verdana"/>
          <w:lang w:val="ru-RU"/>
        </w:rPr>
        <w:t>6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E23871">
        <w:rPr>
          <w:rFonts w:ascii="Verdana" w:hAnsi="Verdana"/>
          <w:lang w:val="bg-BG"/>
        </w:rPr>
        <w:t>в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оказателство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1A4B39">
        <w:rPr>
          <w:rFonts w:ascii="Verdana" w:hAnsi="Verdana"/>
          <w:lang w:val="ru-RU"/>
        </w:rPr>
        <w:t>овете</w:t>
      </w:r>
      <w:proofErr w:type="spellEnd"/>
      <w:r w:rsidR="001A4B39">
        <w:rPr>
          <w:rFonts w:ascii="Verdana" w:hAnsi="Verdana"/>
          <w:lang w:val="ru-RU"/>
        </w:rPr>
        <w:t xml:space="preserve"> на Община </w:t>
      </w:r>
      <w:proofErr w:type="spellStart"/>
      <w:r w:rsidR="0008475D">
        <w:rPr>
          <w:rFonts w:ascii="Verdana" w:hAnsi="Verdana"/>
          <w:lang w:val="ru-RU"/>
        </w:rPr>
        <w:t>Марица</w:t>
      </w:r>
      <w:proofErr w:type="spellEnd"/>
      <w:r w:rsidR="00610CF2">
        <w:rPr>
          <w:rFonts w:ascii="Verdana" w:hAnsi="Verdana"/>
          <w:lang w:val="ru-RU"/>
        </w:rPr>
        <w:t xml:space="preserve"> и </w:t>
      </w:r>
      <w:proofErr w:type="spellStart"/>
      <w:r w:rsidR="0008475D">
        <w:rPr>
          <w:rFonts w:ascii="Verdana" w:hAnsi="Verdana"/>
          <w:lang w:val="ru-RU"/>
        </w:rPr>
        <w:t>Кметство</w:t>
      </w:r>
      <w:proofErr w:type="spellEnd"/>
      <w:r w:rsidR="0008475D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</w:rPr>
        <w:t>с.</w:t>
      </w:r>
      <w:r w:rsidR="00B9432C">
        <w:rPr>
          <w:rFonts w:ascii="Verdana" w:hAnsi="Verdana"/>
          <w:lang w:val="bg-BG"/>
        </w:rPr>
        <w:t xml:space="preserve"> Червен</w:t>
      </w:r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08475D">
        <w:rPr>
          <w:rFonts w:ascii="Verdana" w:hAnsi="Verdana"/>
          <w:lang w:val="bg-BG"/>
        </w:rPr>
        <w:t>2086</w:t>
      </w:r>
      <w:r w:rsidRPr="00726949">
        <w:rPr>
          <w:rFonts w:ascii="Verdana" w:hAnsi="Verdana"/>
          <w:lang w:val="bg-BG"/>
        </w:rPr>
        <w:t xml:space="preserve"> „</w:t>
      </w:r>
      <w:r w:rsidR="0008475D">
        <w:rPr>
          <w:rFonts w:ascii="Verdana" w:hAnsi="Verdana"/>
          <w:lang w:val="bg-BG"/>
        </w:rPr>
        <w:t>Оризища Цалапица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08475D" w:rsidRPr="0008475D" w:rsidRDefault="0040190E" w:rsidP="0008475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</w:t>
      </w:r>
      <w:r w:rsidR="0008475D">
        <w:rPr>
          <w:rFonts w:ascii="Verdana" w:hAnsi="Verdana"/>
          <w:lang w:val="bg-BG"/>
        </w:rPr>
        <w:t>От</w:t>
      </w:r>
      <w:r w:rsidR="0008475D" w:rsidRPr="0008475D">
        <w:rPr>
          <w:rFonts w:ascii="Verdana" w:hAnsi="Verdana"/>
          <w:lang w:val="bg-BG"/>
        </w:rPr>
        <w:t xml:space="preserve"> представената документация е видно, че на обекта ще са налични опасни химични вещества с категориите на опасности включени в приложение №</w:t>
      </w:r>
      <w:r w:rsidR="0008475D">
        <w:rPr>
          <w:rFonts w:ascii="Verdana" w:hAnsi="Verdana"/>
          <w:lang w:val="bg-BG"/>
        </w:rPr>
        <w:t xml:space="preserve"> </w:t>
      </w:r>
      <w:r w:rsidR="0008475D" w:rsidRPr="0008475D">
        <w:rPr>
          <w:rFonts w:ascii="Verdana" w:hAnsi="Verdana"/>
          <w:lang w:val="bg-BG"/>
        </w:rPr>
        <w:t>3 към ЗООС.</w:t>
      </w:r>
    </w:p>
    <w:p w:rsidR="0008475D" w:rsidRDefault="0008475D" w:rsidP="0008475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08475D">
        <w:rPr>
          <w:rFonts w:ascii="Verdana" w:hAnsi="Verdana"/>
          <w:lang w:val="bg-BG"/>
        </w:rPr>
        <w:t xml:space="preserve">  Във връзка с това и на осн</w:t>
      </w:r>
      <w:r>
        <w:rPr>
          <w:rFonts w:ascii="Verdana" w:hAnsi="Verdana"/>
          <w:lang w:val="bg-BG"/>
        </w:rPr>
        <w:t>ование</w:t>
      </w:r>
      <w:r w:rsidRPr="0008475D">
        <w:rPr>
          <w:rFonts w:ascii="Verdana" w:hAnsi="Verdana"/>
          <w:lang w:val="bg-BG"/>
        </w:rPr>
        <w:t xml:space="preserve"> чл.6, ал.3 от Наредба за предотвратяване на големи аварии с опасни вещества и ограничаване на последствията от тях (ДВ, бр.5/19.01.2016 г.), да се представи Доклад за извършена класификация на обекта, като се включат вида и количествата на всички опасни вещества (суровини, материали и готови продукти) капацитета на съоръженията (вкл. складови помещения), в които се очаква те да са налични. Докладът за класификация съгласно чл.103, ал.1 от ЗООС да бъде изготвен съгласно приложение №1 на Наредбата за предотвратяване на големи аварии с опасни вещества и ограничаване на последствията от тях (ДВ, бр.5/2016 г.)</w:t>
      </w:r>
    </w:p>
    <w:p w:rsidR="0008475D" w:rsidRDefault="0008475D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/>
          <w:bCs/>
          <w:lang w:val="bg-BG"/>
        </w:rPr>
      </w:pPr>
      <w:r w:rsidRPr="0008475D">
        <w:rPr>
          <w:rFonts w:ascii="Verdana" w:hAnsi="Verdana"/>
          <w:b/>
          <w:bCs/>
          <w:lang w:val="bg-BG"/>
        </w:rPr>
        <w:t>С уважение,</w:t>
      </w: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/>
          <w:bCs/>
          <w:lang w:val="bg-BG"/>
        </w:rPr>
      </w:pPr>
      <w:r w:rsidRPr="0008475D">
        <w:rPr>
          <w:rFonts w:ascii="Verdana" w:hAnsi="Verdana"/>
          <w:b/>
          <w:bCs/>
          <w:lang w:val="bg-BG"/>
        </w:rPr>
        <w:t xml:space="preserve">Димитър Георгиев Димитров                                                                </w:t>
      </w: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Cs/>
          <w:i/>
          <w:lang w:val="bg-BG"/>
        </w:rPr>
      </w:pPr>
      <w:r w:rsidRPr="0008475D">
        <w:rPr>
          <w:rFonts w:ascii="Verdana" w:hAnsi="Verdana"/>
          <w:bCs/>
          <w:i/>
          <w:lang w:val="bg-BG"/>
        </w:rPr>
        <w:t xml:space="preserve">За Директор на РИОСВ - Пловдив </w:t>
      </w: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Cs/>
          <w:lang w:val="bg-BG"/>
        </w:rPr>
      </w:pPr>
      <w:r w:rsidRPr="0008475D">
        <w:rPr>
          <w:rFonts w:ascii="Verdana" w:hAnsi="Verdana"/>
          <w:bCs/>
          <w:i/>
          <w:lang w:val="bg-BG"/>
        </w:rPr>
        <w:t>Съгласно Заповед на Министъра на ОСВ № РД-495/07.09.2016г.</w:t>
      </w:r>
      <w:r w:rsidRPr="0008475D">
        <w:rPr>
          <w:rFonts w:ascii="Verdana" w:hAnsi="Verdana"/>
          <w:bCs/>
          <w:lang w:val="bg-BG"/>
        </w:rPr>
        <w:t xml:space="preserve"> </w:t>
      </w: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Cs/>
          <w:i/>
          <w:lang w:val="bg-BG"/>
        </w:rPr>
      </w:pPr>
      <w:r w:rsidRPr="0008475D">
        <w:rPr>
          <w:rFonts w:ascii="Verdana" w:hAnsi="Verdana"/>
          <w:bCs/>
          <w:i/>
          <w:lang w:val="bg-BG"/>
        </w:rPr>
        <w:t xml:space="preserve">Съгласно Заповед № РД-237/18.10.2016 г. на Директора на РИОСВ-Пловдив      </w:t>
      </w:r>
    </w:p>
    <w:p w:rsidR="0008475D" w:rsidRPr="0008475D" w:rsidRDefault="0008475D" w:rsidP="0008475D">
      <w:pPr>
        <w:tabs>
          <w:tab w:val="left" w:pos="360"/>
        </w:tabs>
        <w:jc w:val="both"/>
        <w:rPr>
          <w:rFonts w:ascii="Verdana" w:hAnsi="Verdana"/>
          <w:bCs/>
          <w:i/>
          <w:lang w:val="bg-BG"/>
        </w:rPr>
      </w:pPr>
      <w:r w:rsidRPr="0008475D">
        <w:rPr>
          <w:rFonts w:ascii="Verdana" w:hAnsi="Verdana"/>
          <w:bCs/>
          <w:i/>
          <w:lang w:val="bg-BG"/>
        </w:rPr>
        <w:t xml:space="preserve">      </w:t>
      </w:r>
    </w:p>
    <w:p w:rsidR="00320E19" w:rsidRPr="0008475D" w:rsidRDefault="00320E1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08475D" w:rsidRPr="0008475D" w:rsidRDefault="00320E19" w:rsidP="000847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</w:p>
    <w:p w:rsidR="00320E19" w:rsidRDefault="00320E19" w:rsidP="008428D2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320E19" w:rsidRDefault="00320E19" w:rsidP="00320E1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320E19" w:rsidRDefault="00320E1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830DAA" w:rsidRPr="0008475D" w:rsidRDefault="0008475D" w:rsidP="000847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Cs/>
        </w:rPr>
        <w:t xml:space="preserve">   </w:t>
      </w:r>
      <w:r w:rsidR="00481C21">
        <w:rPr>
          <w:rFonts w:ascii="Verdana" w:hAnsi="Verdana"/>
          <w:bCs/>
          <w:lang w:val="bg-BG"/>
        </w:rPr>
        <w:t xml:space="preserve"> </w:t>
      </w:r>
    </w:p>
    <w:sectPr w:rsidR="00830DAA" w:rsidRPr="0008475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32C" w:rsidRDefault="00B9432C">
      <w:r>
        <w:separator/>
      </w:r>
    </w:p>
  </w:endnote>
  <w:endnote w:type="continuationSeparator" w:id="0">
    <w:p w:rsidR="00B9432C" w:rsidRDefault="00B9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89C3F7" wp14:editId="012FB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02A0CF" wp14:editId="68E023F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  <w:p w:rsidR="00B9432C" w:rsidRPr="009463AE" w:rsidRDefault="00B9432C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1FB08F7" wp14:editId="1693A68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432C" w:rsidRDefault="00B9432C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017AE8" wp14:editId="78D50C8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320E19" w:rsidRDefault="00320E1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9432C" w:rsidRPr="009463AE" w:rsidRDefault="00B9432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B9432C" w:rsidRDefault="00B9432C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32C" w:rsidRDefault="00B9432C">
      <w:r>
        <w:separator/>
      </w:r>
    </w:p>
  </w:footnote>
  <w:footnote w:type="continuationSeparator" w:id="0">
    <w:p w:rsidR="00B9432C" w:rsidRDefault="00B9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32C" w:rsidRPr="005B69F7" w:rsidRDefault="00B9432C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DD5FAB9" wp14:editId="35004AE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9432C" w:rsidRPr="005B69F7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4627AA" wp14:editId="096C9F9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9432C" w:rsidRPr="003106F6" w:rsidRDefault="00B9432C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733BC40" wp14:editId="06C9ACE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9432C" w:rsidRPr="00ED1377" w:rsidRDefault="00B9432C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75D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5757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1A12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63D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E7E66-67E8-4F86-A32C-98A26D7B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2018-04-30T12:13:00Z</cp:lastPrinted>
  <dcterms:created xsi:type="dcterms:W3CDTF">2018-04-30T12:25:00Z</dcterms:created>
  <dcterms:modified xsi:type="dcterms:W3CDTF">2018-04-30T12:25:00Z</dcterms:modified>
</cp:coreProperties>
</file>